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A0" w:rsidRPr="00C07DA0" w:rsidRDefault="00C07DA0" w:rsidP="00C07D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7DA0">
        <w:rPr>
          <w:rFonts w:ascii="Arial" w:hAnsi="Arial" w:cs="Arial"/>
          <w:sz w:val="24"/>
          <w:szCs w:val="24"/>
        </w:rPr>
        <w:t>UPUTA</w:t>
      </w:r>
    </w:p>
    <w:p w:rsidR="00C07DA0" w:rsidRPr="00C07DA0" w:rsidRDefault="00C07DA0" w:rsidP="00C07D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primjeni</w:t>
      </w:r>
      <w:r w:rsidRPr="00C07DA0">
        <w:rPr>
          <w:rFonts w:ascii="Arial" w:hAnsi="Arial" w:cs="Arial"/>
          <w:sz w:val="24"/>
          <w:szCs w:val="24"/>
        </w:rPr>
        <w:t xml:space="preserve"> Odluke o mjerama ograničavanja društvenih okupljanja, rada u trgovini</w:t>
      </w:r>
      <w:r w:rsidR="00E27625">
        <w:rPr>
          <w:rFonts w:ascii="Arial" w:hAnsi="Arial" w:cs="Arial"/>
          <w:sz w:val="24"/>
          <w:szCs w:val="24"/>
        </w:rPr>
        <w:t>,</w:t>
      </w:r>
    </w:p>
    <w:p w:rsidR="00C07DA0" w:rsidRPr="00C07DA0" w:rsidRDefault="00C07DA0" w:rsidP="00C07D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7DA0">
        <w:rPr>
          <w:rFonts w:ascii="Arial" w:hAnsi="Arial" w:cs="Arial"/>
          <w:sz w:val="24"/>
          <w:szCs w:val="24"/>
        </w:rPr>
        <w:t>uslužnih djelatnosti i održavanja sportskih i kulturnih događanja</w:t>
      </w:r>
    </w:p>
    <w:p w:rsidR="00C07DA0" w:rsidRPr="00C07DA0" w:rsidRDefault="00C07DA0" w:rsidP="00C07D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7DA0" w:rsidRPr="00C07DA0" w:rsidRDefault="00C07DA0" w:rsidP="00C07D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7625" w:rsidRPr="00C07DA0" w:rsidRDefault="00C07DA0" w:rsidP="00E27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7DA0">
        <w:rPr>
          <w:rFonts w:ascii="Arial" w:hAnsi="Arial" w:cs="Arial"/>
          <w:sz w:val="24"/>
          <w:szCs w:val="24"/>
        </w:rPr>
        <w:t xml:space="preserve">S obzirom na upit Ministarstva poljoprivrede u vezi </w:t>
      </w:r>
      <w:r w:rsidR="00E27625">
        <w:rPr>
          <w:rFonts w:ascii="Arial" w:hAnsi="Arial" w:cs="Arial"/>
          <w:sz w:val="24"/>
          <w:szCs w:val="24"/>
        </w:rPr>
        <w:t>s obavljanjem nužnih</w:t>
      </w:r>
      <w:r w:rsidRPr="00C07DA0">
        <w:rPr>
          <w:rFonts w:ascii="Arial" w:hAnsi="Arial" w:cs="Arial"/>
          <w:sz w:val="24"/>
          <w:szCs w:val="24"/>
        </w:rPr>
        <w:t xml:space="preserve"> poljoprivrednih radova te s tim u vezi prodajom poljoprivrednog reprodukcijskog materijala ( sjeme, presadnice, sadnice) i </w:t>
      </w:r>
      <w:r>
        <w:rPr>
          <w:rFonts w:ascii="Arial" w:hAnsi="Arial" w:cs="Arial"/>
          <w:sz w:val="24"/>
          <w:szCs w:val="24"/>
        </w:rPr>
        <w:t>rezervnih dijelova za poljoprivrednu mehanizaciju i opremu</w:t>
      </w:r>
      <w:r w:rsidR="00E27625">
        <w:rPr>
          <w:rFonts w:ascii="Arial" w:hAnsi="Arial" w:cs="Arial"/>
          <w:sz w:val="24"/>
          <w:szCs w:val="24"/>
        </w:rPr>
        <w:t xml:space="preserve"> daje se tumačenje </w:t>
      </w:r>
      <w:r w:rsidR="001B02C3">
        <w:rPr>
          <w:rFonts w:ascii="Arial" w:hAnsi="Arial" w:cs="Arial"/>
          <w:sz w:val="24"/>
          <w:szCs w:val="24"/>
        </w:rPr>
        <w:t xml:space="preserve">Odluke </w:t>
      </w:r>
      <w:r w:rsidR="00E27625" w:rsidRPr="00C07DA0">
        <w:rPr>
          <w:rFonts w:ascii="Arial" w:hAnsi="Arial" w:cs="Arial"/>
          <w:sz w:val="24"/>
          <w:szCs w:val="24"/>
        </w:rPr>
        <w:t>o mjerama ograničavanja društvenih okupljanja, rada u trgovini</w:t>
      </w:r>
      <w:r w:rsidR="00D557C9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E27625">
        <w:rPr>
          <w:rFonts w:ascii="Arial" w:hAnsi="Arial" w:cs="Arial"/>
          <w:sz w:val="24"/>
          <w:szCs w:val="24"/>
        </w:rPr>
        <w:t xml:space="preserve"> </w:t>
      </w:r>
      <w:r w:rsidR="00E27625" w:rsidRPr="00C07DA0">
        <w:rPr>
          <w:rFonts w:ascii="Arial" w:hAnsi="Arial" w:cs="Arial"/>
          <w:sz w:val="24"/>
          <w:szCs w:val="24"/>
        </w:rPr>
        <w:t>uslužnih djelatnosti i održavanja sportskih i kulturnih događanja</w:t>
      </w:r>
      <w:r w:rsidR="001B02C3">
        <w:rPr>
          <w:rFonts w:ascii="Arial" w:hAnsi="Arial" w:cs="Arial"/>
          <w:sz w:val="24"/>
          <w:szCs w:val="24"/>
        </w:rPr>
        <w:t>.</w:t>
      </w:r>
    </w:p>
    <w:p w:rsidR="00E27625" w:rsidRDefault="00E27625" w:rsidP="00E27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625" w:rsidRDefault="00E27625" w:rsidP="00E27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smislu Odluke </w:t>
      </w:r>
      <w:r w:rsidRPr="00C07DA0">
        <w:rPr>
          <w:rFonts w:ascii="Arial" w:hAnsi="Arial" w:cs="Arial"/>
          <w:sz w:val="24"/>
          <w:szCs w:val="24"/>
        </w:rPr>
        <w:t>o mjerama ograničavanja društv</w:t>
      </w:r>
      <w:r>
        <w:rPr>
          <w:rFonts w:ascii="Arial" w:hAnsi="Arial" w:cs="Arial"/>
          <w:sz w:val="24"/>
          <w:szCs w:val="24"/>
        </w:rPr>
        <w:t xml:space="preserve">enih okupljanja, rada u trgovini, </w:t>
      </w:r>
      <w:r w:rsidRPr="00C07DA0">
        <w:rPr>
          <w:rFonts w:ascii="Arial" w:hAnsi="Arial" w:cs="Arial"/>
          <w:sz w:val="24"/>
          <w:szCs w:val="24"/>
        </w:rPr>
        <w:t>uslužnih djelatnosti i održavanja sportskih i kulturnih događanja</w:t>
      </w:r>
      <w:r>
        <w:rPr>
          <w:rFonts w:ascii="Arial" w:hAnsi="Arial" w:cs="Arial"/>
          <w:sz w:val="24"/>
          <w:szCs w:val="24"/>
        </w:rPr>
        <w:t xml:space="preserve">, pojam „poljoprivredne ljekarne“ iz točke III. stavka 2., </w:t>
      </w:r>
      <w:proofErr w:type="spellStart"/>
      <w:r>
        <w:rPr>
          <w:rFonts w:ascii="Arial" w:hAnsi="Arial" w:cs="Arial"/>
          <w:sz w:val="24"/>
          <w:szCs w:val="24"/>
        </w:rPr>
        <w:t>podtočke</w:t>
      </w:r>
      <w:proofErr w:type="spellEnd"/>
      <w:r>
        <w:rPr>
          <w:rFonts w:ascii="Arial" w:hAnsi="Arial" w:cs="Arial"/>
          <w:sz w:val="24"/>
          <w:szCs w:val="24"/>
        </w:rPr>
        <w:t xml:space="preserve"> f) </w:t>
      </w:r>
      <w:r w:rsidR="00980B3A">
        <w:rPr>
          <w:rFonts w:ascii="Arial" w:hAnsi="Arial" w:cs="Arial"/>
          <w:sz w:val="24"/>
          <w:szCs w:val="24"/>
        </w:rPr>
        <w:t xml:space="preserve"> podrazumijeva </w:t>
      </w:r>
      <w:r>
        <w:rPr>
          <w:rFonts w:ascii="Arial" w:hAnsi="Arial" w:cs="Arial"/>
          <w:sz w:val="24"/>
          <w:szCs w:val="24"/>
        </w:rPr>
        <w:t xml:space="preserve"> i vrtne centre i rasadnike koji prodaju poljoprivredni reprodukcijski materijal te prodavaonice rezervnih dijelova za poljoprivrednu mehanizaciju i opremu.</w:t>
      </w:r>
    </w:p>
    <w:p w:rsidR="00980B3A" w:rsidRDefault="00980B3A" w:rsidP="00E27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0B3A" w:rsidRDefault="00980B3A" w:rsidP="00E27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tome, vrtni centri i rasadnici koju prodaju poljoprivredni reprodukcijski materijal te prodavaonice rezervnih dijelova za poljoprivrednu mehanizaciju i opremu mogu raditi uz obvezu poštivanja Odluke o radnom vremenu trgovina ( Narodne novine br. 35/2020)</w:t>
      </w:r>
      <w:r w:rsidR="00DA419B">
        <w:rPr>
          <w:rFonts w:ascii="Arial" w:hAnsi="Arial" w:cs="Arial"/>
          <w:sz w:val="24"/>
          <w:szCs w:val="24"/>
        </w:rPr>
        <w:t xml:space="preserve"> te mjera socijalnog distanciranja</w:t>
      </w:r>
      <w:r>
        <w:rPr>
          <w:rFonts w:ascii="Arial" w:hAnsi="Arial" w:cs="Arial"/>
          <w:sz w:val="24"/>
          <w:szCs w:val="24"/>
        </w:rPr>
        <w:t xml:space="preserve"> i svih mjera koje propisuje Hrvatski zavod za javno zdravstvo.</w:t>
      </w:r>
    </w:p>
    <w:p w:rsidR="00980B3A" w:rsidRDefault="00980B3A" w:rsidP="00E27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0B3A" w:rsidRDefault="00980B3A" w:rsidP="00E27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0B3A" w:rsidRPr="00C07DA0" w:rsidRDefault="00980B3A" w:rsidP="00E27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625" w:rsidRPr="00C07DA0" w:rsidRDefault="00E27625" w:rsidP="00E27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625" w:rsidRPr="00C07DA0" w:rsidRDefault="00E27625" w:rsidP="00E27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7625" w:rsidRPr="00C07DA0" w:rsidRDefault="00E27625" w:rsidP="00E276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7DA0" w:rsidRPr="00C07DA0" w:rsidRDefault="00C07DA0" w:rsidP="00C07DA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7DA0" w:rsidRPr="00C07DA0" w:rsidRDefault="00C07DA0" w:rsidP="00C07DA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C07DA0" w:rsidRPr="00C0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B9"/>
    <w:rsid w:val="001B02C3"/>
    <w:rsid w:val="004E215E"/>
    <w:rsid w:val="008F463E"/>
    <w:rsid w:val="00980B3A"/>
    <w:rsid w:val="00C07DA0"/>
    <w:rsid w:val="00CD33B9"/>
    <w:rsid w:val="00D557C9"/>
    <w:rsid w:val="00DA419B"/>
    <w:rsid w:val="00E2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441"/>
  <w15:chartTrackingRefBased/>
  <w15:docId w15:val="{0DCA7FCF-BF31-4E88-99FB-4BF7AC7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Neven</dc:creator>
  <cp:keywords/>
  <dc:description/>
  <cp:lastModifiedBy>Karas Neven</cp:lastModifiedBy>
  <cp:revision>4</cp:revision>
  <dcterms:created xsi:type="dcterms:W3CDTF">2020-03-30T13:49:00Z</dcterms:created>
  <dcterms:modified xsi:type="dcterms:W3CDTF">2020-03-30T14:31:00Z</dcterms:modified>
</cp:coreProperties>
</file>